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93" w:rsidRPr="002F0B8B" w:rsidRDefault="005C0635">
      <w:pPr>
        <w:rPr>
          <w:rFonts w:ascii="HGS創英角ｺﾞｼｯｸUB" w:eastAsia="HGS創英角ｺﾞｼｯｸUB" w:hAnsi="HGS創英角ｺﾞｼｯｸUB"/>
          <w:sz w:val="25"/>
          <w:lang w:val="pt-BR"/>
        </w:rPr>
      </w:pPr>
      <w:r>
        <w:rPr>
          <w:rFonts w:hint="eastAsia"/>
          <w:sz w:val="36"/>
          <w:lang w:val="pt-BR"/>
        </w:rPr>
        <w:t xml:space="preserve">VOTAÇÃO </w:t>
      </w:r>
      <w:r>
        <w:rPr>
          <w:sz w:val="36"/>
          <w:lang w:val="pt-BR"/>
        </w:rPr>
        <w:t>PARA ESCOLHA DA ESTAMPA</w:t>
      </w:r>
      <w:r w:rsidR="002F0B8B" w:rsidRPr="002F0B8B">
        <w:rPr>
          <w:rFonts w:hint="eastAsia"/>
          <w:sz w:val="36"/>
          <w:lang w:val="pt-BR"/>
        </w:rPr>
        <w:t xml:space="preserve"> DO UNIFORME GINASIAL DE KANI</w:t>
      </w:r>
    </w:p>
    <w:p w:rsidR="00D16D93" w:rsidRPr="002F0B8B" w:rsidRDefault="00D16D93">
      <w:pPr>
        <w:rPr>
          <w:sz w:val="22"/>
          <w:lang w:val="pt-BR"/>
        </w:rPr>
      </w:pPr>
    </w:p>
    <w:p w:rsidR="00D16D93" w:rsidRPr="002F0B8B" w:rsidRDefault="002F0B8B">
      <w:pPr>
        <w:rPr>
          <w:sz w:val="38"/>
          <w:lang w:val="pt-BR"/>
        </w:rPr>
      </w:pPr>
      <w:r>
        <w:rPr>
          <w:rFonts w:hint="eastAsia"/>
          <w:sz w:val="38"/>
          <w:lang w:val="pt-BR"/>
        </w:rPr>
        <w:t>Período</w:t>
      </w:r>
      <w:r w:rsidRPr="002F0B8B">
        <w:rPr>
          <w:rFonts w:hint="eastAsia"/>
          <w:sz w:val="38"/>
          <w:lang w:val="pt-BR"/>
        </w:rPr>
        <w:t>: 10/junho(sex)</w:t>
      </w:r>
      <w:r>
        <w:rPr>
          <w:rFonts w:hint="eastAsia"/>
          <w:sz w:val="38"/>
        </w:rPr>
        <w:t>～</w:t>
      </w:r>
      <w:r w:rsidRPr="002F0B8B">
        <w:rPr>
          <w:rFonts w:hint="eastAsia"/>
          <w:sz w:val="38"/>
          <w:lang w:val="pt-BR"/>
        </w:rPr>
        <w:t>26/junho(dom) 2022</w:t>
      </w:r>
    </w:p>
    <w:p w:rsidR="00D16D93" w:rsidRPr="002F0B8B" w:rsidRDefault="002F0B8B" w:rsidP="005C0635">
      <w:pPr>
        <w:rPr>
          <w:sz w:val="28"/>
          <w:lang w:val="pt-BR"/>
        </w:rPr>
      </w:pPr>
      <w:r w:rsidRPr="002F0B8B">
        <w:rPr>
          <w:rFonts w:hint="eastAsia"/>
          <w:sz w:val="28"/>
          <w:lang w:val="pt-BR"/>
        </w:rPr>
        <w:t xml:space="preserve">Após várias discussões e enquetes entre as escolas e centros regionais, foi aprovado o blazer do uniforme sem distinção de gênero </w:t>
      </w:r>
      <w:r w:rsidR="005C0635">
        <w:rPr>
          <w:sz w:val="28"/>
          <w:lang w:val="pt-BR"/>
        </w:rPr>
        <w:t>(maculino/feminino)</w:t>
      </w:r>
      <w:r w:rsidRPr="002F0B8B">
        <w:rPr>
          <w:rFonts w:hint="eastAsia"/>
          <w:sz w:val="28"/>
          <w:lang w:val="pt-BR"/>
        </w:rPr>
        <w:t>. O uniforme está em exposição no saguão da entrada principal da prefeitura.</w:t>
      </w:r>
    </w:p>
    <w:p w:rsidR="005C0635" w:rsidRPr="002F0B8B" w:rsidRDefault="005C0635" w:rsidP="005C0635">
      <w:pPr>
        <w:ind w:firstLineChars="100" w:firstLine="280"/>
        <w:rPr>
          <w:sz w:val="28"/>
          <w:lang w:val="pt-BR"/>
        </w:rPr>
      </w:pPr>
      <w:r w:rsidRPr="002F0B8B">
        <w:rPr>
          <w:rFonts w:hint="eastAsia"/>
          <w:sz w:val="28"/>
          <w:lang w:val="pt-BR"/>
        </w:rPr>
        <w:t>Escolher a estampa do uniforme através das fotos ①</w:t>
      </w:r>
      <w:r>
        <w:rPr>
          <w:rFonts w:hint="eastAsia"/>
          <w:sz w:val="28"/>
        </w:rPr>
        <w:t>～</w:t>
      </w:r>
      <w:r w:rsidRPr="002F0B8B">
        <w:rPr>
          <w:rFonts w:hint="eastAsia"/>
          <w:sz w:val="28"/>
          <w:lang w:val="pt-BR"/>
        </w:rPr>
        <w:t>③</w:t>
      </w:r>
    </w:p>
    <w:p w:rsidR="005C0635" w:rsidRPr="002F0B8B" w:rsidRDefault="005C0635" w:rsidP="005C0635">
      <w:pPr>
        <w:ind w:firstLineChars="100" w:firstLine="280"/>
        <w:rPr>
          <w:sz w:val="28"/>
          <w:lang w:val="pt-BR"/>
        </w:rPr>
      </w:pPr>
      <w:r w:rsidRPr="002F0B8B">
        <w:rPr>
          <w:rFonts w:hint="eastAsia"/>
          <w:sz w:val="28"/>
          <w:lang w:val="pt-BR"/>
        </w:rPr>
        <w:t>Escolher o modelo do botão através das fotos ①</w:t>
      </w:r>
      <w:r>
        <w:rPr>
          <w:rFonts w:hint="eastAsia"/>
          <w:sz w:val="28"/>
        </w:rPr>
        <w:t>～</w:t>
      </w:r>
      <w:r w:rsidRPr="002F0B8B">
        <w:rPr>
          <w:rFonts w:hint="eastAsia"/>
          <w:sz w:val="28"/>
          <w:lang w:val="pt-BR"/>
        </w:rPr>
        <w:t>⑥</w:t>
      </w:r>
    </w:p>
    <w:p w:rsidR="00D16D93" w:rsidRPr="002F0B8B" w:rsidRDefault="002F0B8B">
      <w:pPr>
        <w:ind w:firstLineChars="100" w:firstLine="280"/>
        <w:rPr>
          <w:sz w:val="28"/>
          <w:lang w:val="pt-BR"/>
        </w:rPr>
      </w:pPr>
      <w:r w:rsidRPr="002F0B8B">
        <w:rPr>
          <w:rFonts w:hint="eastAsia"/>
          <w:sz w:val="28"/>
          <w:lang w:val="pt-BR"/>
        </w:rPr>
        <w:t>Para a votar, escanear o código QR abaixo</w:t>
      </w:r>
    </w:p>
    <w:p w:rsidR="00D16D93" w:rsidRPr="002F0B8B" w:rsidRDefault="00D16D93">
      <w:pPr>
        <w:ind w:firstLineChars="100" w:firstLine="210"/>
        <w:rPr>
          <w:lang w:val="pt-BR"/>
        </w:rPr>
      </w:pPr>
    </w:p>
    <w:p w:rsidR="00D16D93" w:rsidRPr="002F0B8B" w:rsidRDefault="00D16D93">
      <w:pPr>
        <w:rPr>
          <w:lang w:val="pt-BR"/>
        </w:rPr>
      </w:pPr>
      <w:bookmarkStart w:id="0" w:name="_GoBack"/>
      <w:bookmarkEnd w:id="0"/>
    </w:p>
    <w:p w:rsidR="00D16D93" w:rsidRDefault="002F0B8B">
      <w:r>
        <w:rPr>
          <w:rFonts w:hint="eastAsia"/>
          <w:noProof/>
        </w:rPr>
        <w:drawing>
          <wp:inline distT="0" distB="0" distL="0" distR="0">
            <wp:extent cx="1989455" cy="1971675"/>
            <wp:effectExtent l="0" t="0" r="0" b="0"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943735" cy="1952625"/>
            <wp:effectExtent l="0" t="0" r="0" b="0"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962150" cy="1922145"/>
            <wp:effectExtent l="0" t="0" r="0" b="0"/>
            <wp:docPr id="102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93" w:rsidRPr="002F0B8B" w:rsidRDefault="002F0B8B">
      <w:pPr>
        <w:ind w:firstLineChars="500" w:firstLine="1050"/>
        <w:rPr>
          <w:lang w:val="pt-BR"/>
        </w:rPr>
      </w:pPr>
      <w:r w:rsidRPr="002F0B8B">
        <w:rPr>
          <w:rFonts w:hint="eastAsia"/>
          <w:lang w:val="pt-BR"/>
        </w:rPr>
        <w:t>Alunos</w:t>
      </w:r>
      <w:r>
        <w:rPr>
          <w:rFonts w:hint="eastAsia"/>
        </w:rPr>
        <w:t xml:space="preserve">　　　　　　　　</w:t>
      </w:r>
      <w:r w:rsidRPr="002F0B8B">
        <w:rPr>
          <w:rFonts w:hint="eastAsia"/>
          <w:lang w:val="pt-BR"/>
        </w:rPr>
        <w:t xml:space="preserve">   </w:t>
      </w:r>
      <w:r>
        <w:rPr>
          <w:rFonts w:hint="eastAsia"/>
        </w:rPr>
        <w:t xml:space="preserve">　</w:t>
      </w:r>
      <w:r w:rsidRPr="002F0B8B">
        <w:rPr>
          <w:rFonts w:hint="eastAsia"/>
          <w:lang w:val="pt-BR"/>
        </w:rPr>
        <w:t>Pais/responsáveis</w:t>
      </w:r>
      <w:r>
        <w:rPr>
          <w:rFonts w:hint="eastAsia"/>
        </w:rPr>
        <w:t xml:space="preserve">　　　　　　</w:t>
      </w:r>
      <w:r w:rsidRPr="002F0B8B">
        <w:rPr>
          <w:rFonts w:hint="eastAsia"/>
          <w:lang w:val="pt-BR"/>
        </w:rPr>
        <w:t>Pais/responsáveis 6 série</w:t>
      </w:r>
    </w:p>
    <w:sectPr w:rsidR="00D16D93" w:rsidRPr="002F0B8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2A" w:rsidRDefault="002F0B8B">
      <w:r>
        <w:separator/>
      </w:r>
    </w:p>
  </w:endnote>
  <w:endnote w:type="continuationSeparator" w:id="0">
    <w:p w:rsidR="007E7B2A" w:rsidRDefault="002F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2A" w:rsidRDefault="002F0B8B">
      <w:r>
        <w:separator/>
      </w:r>
    </w:p>
  </w:footnote>
  <w:footnote w:type="continuationSeparator" w:id="0">
    <w:p w:rsidR="007E7B2A" w:rsidRDefault="002F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3"/>
    <w:rsid w:val="002F0B8B"/>
    <w:rsid w:val="005C0635"/>
    <w:rsid w:val="007E7B2A"/>
    <w:rsid w:val="00D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90FA6"/>
  <w15:chartTrackingRefBased/>
  <w15:docId w15:val="{064890E2-270A-4C56-ABDB-DA797D9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蘇南中学校-教頭</dc:creator>
  <cp:lastModifiedBy>AD17-0081</cp:lastModifiedBy>
  <cp:revision>8</cp:revision>
  <cp:lastPrinted>2022-06-13T04:30:00Z</cp:lastPrinted>
  <dcterms:created xsi:type="dcterms:W3CDTF">2022-06-09T04:15:00Z</dcterms:created>
  <dcterms:modified xsi:type="dcterms:W3CDTF">2022-06-16T03:34:00Z</dcterms:modified>
</cp:coreProperties>
</file>